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auquel se réfère cette déclaration est conforme à la (aux) norme(s) ou autre(s) document(s) normatif(s)</w:t>
      </w:r>
      <w:r w:rsidR="00FA1425" w:rsidRPr="000558FB">
        <w:rPr>
          <w:b/>
          <w:sz w:val="14"/>
          <w:szCs w:val="14"/>
          <w:lang w:val="en-US"/>
        </w:rPr>
        <w:t xml:space="preserve">; oggetto della presente dichiarazione, è conforme alla/alle seguente/i norma/e </w:t>
      </w:r>
      <w:proofErr w:type="spellStart"/>
      <w:r w:rsidR="00FA1425" w:rsidRPr="000558FB">
        <w:rPr>
          <w:b/>
          <w:sz w:val="14"/>
          <w:szCs w:val="14"/>
          <w:lang w:val="en-US"/>
        </w:rPr>
        <w:t>o</w:t>
      </w:r>
      <w:proofErr w:type="spellEnd"/>
      <w:r w:rsidR="00FA1425" w:rsidRPr="000558FB">
        <w:rPr>
          <w:b/>
          <w:sz w:val="14"/>
          <w:szCs w:val="14"/>
          <w:lang w:val="en-US"/>
        </w:rPr>
        <w:t xml:space="preserve"> al/ai documento/i normativo/i;</w:t>
      </w:r>
      <w:r w:rsidR="00A10835" w:rsidRPr="000558FB">
        <w:rPr>
          <w:b/>
          <w:sz w:val="14"/>
          <w:szCs w:val="14"/>
          <w:lang w:val="en-US"/>
        </w:rPr>
        <w:t xml:space="preserve"> waarop deze verklaring betrekking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100D4"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100D4"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100D4"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100D4"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7100D4"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7100D4"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67B94ADF" w14:textId="77777777" w:rsidR="00C461F0"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p w14:paraId="4D2AA32A" w14:textId="179FC79B" w:rsidR="003E34B0" w:rsidRPr="003A7526" w:rsidRDefault="003E34B0" w:rsidP="003E34B0">
            <w:pPr>
              <w:rPr>
                <w:rFonts w:cs="Arial"/>
                <w:noProof/>
                <w:sz w:val="14"/>
                <w:szCs w:val="14"/>
                <w:lang w:val="es-ES"/>
              </w:rPr>
            </w:pPr>
          </w:p>
        </w:tc>
      </w:tr>
      <w:bookmarkEnd w:id="6"/>
      <w:tr w:rsidR="00B87068" w:rsidRPr="007100D4"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441AB6" w:rsidRPr="007100D4" w14:paraId="6EEED145" w14:textId="77777777" w:rsidTr="00D516D8">
        <w:tc>
          <w:tcPr>
            <w:tcW w:w="533" w:type="dxa"/>
            <w:shd w:val="clear" w:color="auto" w:fill="auto"/>
          </w:tcPr>
          <w:p w14:paraId="261B7DFB" w14:textId="77777777" w:rsidR="00441AB6" w:rsidRPr="005436D4" w:rsidRDefault="00441AB6" w:rsidP="00D516D8">
            <w:pPr>
              <w:jc w:val="right"/>
              <w:rPr>
                <w:rFonts w:cs="Arial"/>
                <w:sz w:val="14"/>
                <w:szCs w:val="14"/>
                <w:lang w:val="es-ES"/>
              </w:rPr>
            </w:pPr>
          </w:p>
        </w:tc>
        <w:tc>
          <w:tcPr>
            <w:tcW w:w="8647" w:type="dxa"/>
            <w:shd w:val="clear" w:color="auto" w:fill="auto"/>
          </w:tcPr>
          <w:p w14:paraId="07BCBEC2" w14:textId="77777777" w:rsidR="00441AB6" w:rsidRPr="00C461F0" w:rsidRDefault="00441AB6" w:rsidP="00D516D8">
            <w:pPr>
              <w:rPr>
                <w:rFonts w:cs="Arial"/>
                <w:sz w:val="14"/>
                <w:szCs w:val="14"/>
                <w:lang w:val="es-ES"/>
              </w:rPr>
            </w:pPr>
          </w:p>
        </w:tc>
      </w:tr>
      <w:tr w:rsidR="00441AB6" w:rsidRPr="007100D4" w14:paraId="0476F5A3" w14:textId="77777777" w:rsidTr="00D516D8">
        <w:tc>
          <w:tcPr>
            <w:tcW w:w="533" w:type="dxa"/>
            <w:shd w:val="clear" w:color="auto" w:fill="auto"/>
          </w:tcPr>
          <w:p w14:paraId="5ADF3821" w14:textId="77777777" w:rsidR="00441AB6" w:rsidRPr="005436D4" w:rsidRDefault="00441AB6" w:rsidP="00D516D8">
            <w:pPr>
              <w:jc w:val="right"/>
              <w:rPr>
                <w:rFonts w:cs="Arial"/>
                <w:sz w:val="14"/>
                <w:szCs w:val="14"/>
                <w:lang w:val="es-ES"/>
              </w:rPr>
            </w:pPr>
          </w:p>
        </w:tc>
        <w:tc>
          <w:tcPr>
            <w:tcW w:w="8647" w:type="dxa"/>
            <w:shd w:val="clear" w:color="auto" w:fill="auto"/>
          </w:tcPr>
          <w:p w14:paraId="407931C4" w14:textId="77777777" w:rsidR="00441AB6" w:rsidRPr="00C461F0" w:rsidRDefault="00441AB6" w:rsidP="00D516D8">
            <w:pPr>
              <w:rPr>
                <w:rFonts w:cs="Arial"/>
                <w:sz w:val="14"/>
                <w:szCs w:val="14"/>
                <w:lang w:val="es-ES"/>
              </w:rPr>
            </w:pPr>
          </w:p>
        </w:tc>
      </w:tr>
      <w:tr w:rsidR="00441AB6" w:rsidRPr="007100D4" w14:paraId="16015569" w14:textId="77777777" w:rsidTr="00D516D8">
        <w:tc>
          <w:tcPr>
            <w:tcW w:w="533" w:type="dxa"/>
            <w:shd w:val="clear" w:color="auto" w:fill="auto"/>
          </w:tcPr>
          <w:p w14:paraId="62BA21FD" w14:textId="77777777" w:rsidR="00441AB6" w:rsidRPr="005436D4" w:rsidRDefault="00441AB6" w:rsidP="00D516D8">
            <w:pPr>
              <w:jc w:val="right"/>
              <w:rPr>
                <w:rFonts w:cs="Arial"/>
                <w:sz w:val="14"/>
                <w:szCs w:val="14"/>
                <w:lang w:val="es-ES"/>
              </w:rPr>
            </w:pPr>
          </w:p>
        </w:tc>
        <w:tc>
          <w:tcPr>
            <w:tcW w:w="8647" w:type="dxa"/>
            <w:shd w:val="clear" w:color="auto" w:fill="auto"/>
          </w:tcPr>
          <w:p w14:paraId="19B6D475" w14:textId="77777777" w:rsidR="00441AB6" w:rsidRPr="00C461F0" w:rsidRDefault="00441AB6" w:rsidP="00D516D8">
            <w:pPr>
              <w:rPr>
                <w:rFonts w:cs="Arial"/>
                <w:sz w:val="14"/>
                <w:szCs w:val="14"/>
                <w:lang w:val="es-ES"/>
              </w:rPr>
            </w:pPr>
          </w:p>
        </w:tc>
      </w:tr>
      <w:tr w:rsidR="00441AB6" w:rsidRPr="007100D4" w14:paraId="6D522D7E" w14:textId="77777777" w:rsidTr="00D516D8">
        <w:tc>
          <w:tcPr>
            <w:tcW w:w="533" w:type="dxa"/>
            <w:shd w:val="clear" w:color="auto" w:fill="auto"/>
          </w:tcPr>
          <w:p w14:paraId="4C366CDE" w14:textId="77777777" w:rsidR="00441AB6" w:rsidRPr="005436D4" w:rsidRDefault="00441AB6" w:rsidP="00D516D8">
            <w:pPr>
              <w:jc w:val="right"/>
              <w:rPr>
                <w:rFonts w:cs="Arial"/>
                <w:sz w:val="14"/>
                <w:szCs w:val="14"/>
                <w:lang w:val="es-ES"/>
              </w:rPr>
            </w:pPr>
          </w:p>
        </w:tc>
        <w:tc>
          <w:tcPr>
            <w:tcW w:w="8647" w:type="dxa"/>
            <w:shd w:val="clear" w:color="auto" w:fill="auto"/>
          </w:tcPr>
          <w:p w14:paraId="5EFB64AD" w14:textId="77777777" w:rsidR="00441AB6" w:rsidRPr="00C461F0" w:rsidRDefault="00441AB6" w:rsidP="00D516D8">
            <w:pPr>
              <w:rPr>
                <w:rFonts w:cs="Arial"/>
                <w:sz w:val="14"/>
                <w:szCs w:val="14"/>
                <w:lang w:val="es-ES"/>
              </w:rPr>
            </w:pPr>
          </w:p>
        </w:tc>
      </w:tr>
      <w:tr w:rsidR="00441AB6" w:rsidRPr="007100D4" w14:paraId="30EAA736" w14:textId="77777777" w:rsidTr="00E7243A">
        <w:tc>
          <w:tcPr>
            <w:tcW w:w="533" w:type="dxa"/>
            <w:shd w:val="clear" w:color="auto" w:fill="auto"/>
          </w:tcPr>
          <w:p w14:paraId="552EEB00" w14:textId="77777777" w:rsidR="00441AB6" w:rsidRPr="005436D4" w:rsidRDefault="00441AB6" w:rsidP="009113C1">
            <w:pPr>
              <w:jc w:val="right"/>
              <w:rPr>
                <w:rFonts w:cs="Arial"/>
                <w:sz w:val="14"/>
                <w:szCs w:val="14"/>
                <w:lang w:val="es-ES"/>
              </w:rPr>
            </w:pPr>
          </w:p>
        </w:tc>
        <w:tc>
          <w:tcPr>
            <w:tcW w:w="8647" w:type="dxa"/>
            <w:shd w:val="clear" w:color="auto" w:fill="auto"/>
          </w:tcPr>
          <w:p w14:paraId="03FA35B2" w14:textId="77777777" w:rsidR="00441AB6" w:rsidRPr="00C461F0" w:rsidRDefault="00441AB6" w:rsidP="007D051F">
            <w:pPr>
              <w:rPr>
                <w:rFonts w:cs="Arial"/>
                <w:sz w:val="14"/>
                <w:szCs w:val="14"/>
                <w:lang w:val="es-ES"/>
              </w:rPr>
            </w:pPr>
          </w:p>
        </w:tc>
      </w:tr>
      <w:tr w:rsidR="00441AB6" w:rsidRPr="007100D4" w14:paraId="68B3385A" w14:textId="77777777" w:rsidTr="005F46D4">
        <w:tc>
          <w:tcPr>
            <w:tcW w:w="533" w:type="dxa"/>
            <w:shd w:val="clear" w:color="auto" w:fill="auto"/>
          </w:tcPr>
          <w:p w14:paraId="0636B087" w14:textId="77777777" w:rsidR="00441AB6" w:rsidRPr="005436D4" w:rsidRDefault="00441AB6" w:rsidP="00441AB6">
            <w:pPr>
              <w:jc w:val="right"/>
              <w:rPr>
                <w:rFonts w:cs="Arial"/>
                <w:sz w:val="14"/>
                <w:szCs w:val="14"/>
                <w:lang w:val="es-ES"/>
              </w:rPr>
            </w:pPr>
          </w:p>
        </w:tc>
        <w:tc>
          <w:tcPr>
            <w:tcW w:w="8647" w:type="dxa"/>
            <w:shd w:val="clear" w:color="auto" w:fill="auto"/>
          </w:tcPr>
          <w:p w14:paraId="7B1ED3E0" w14:textId="2F0E5FAC" w:rsidR="00441AB6" w:rsidRPr="00C461F0" w:rsidRDefault="00441AB6" w:rsidP="00441AB6">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441AB6" w:rsidRPr="007100D4" w14:paraId="6DF805E1" w14:textId="77777777" w:rsidTr="005F46D4">
        <w:tc>
          <w:tcPr>
            <w:tcW w:w="533" w:type="dxa"/>
            <w:shd w:val="clear" w:color="auto" w:fill="auto"/>
          </w:tcPr>
          <w:p w14:paraId="3E85B7D3" w14:textId="77777777" w:rsidR="00441AB6" w:rsidRPr="005436D4" w:rsidRDefault="00441AB6" w:rsidP="00441AB6">
            <w:pPr>
              <w:jc w:val="right"/>
              <w:rPr>
                <w:rFonts w:cs="Arial"/>
                <w:sz w:val="14"/>
                <w:szCs w:val="14"/>
                <w:lang w:val="es-ES"/>
              </w:rPr>
            </w:pPr>
          </w:p>
        </w:tc>
        <w:tc>
          <w:tcPr>
            <w:tcW w:w="8647" w:type="dxa"/>
            <w:shd w:val="clear" w:color="auto" w:fill="auto"/>
          </w:tcPr>
          <w:p w14:paraId="2AE9FF68" w14:textId="222205E6" w:rsidR="00441AB6" w:rsidRPr="00441AB6" w:rsidRDefault="00441AB6" w:rsidP="00441AB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441AB6" w:rsidRPr="007100D4" w14:paraId="1D016F85" w14:textId="77777777" w:rsidTr="005F46D4">
        <w:tc>
          <w:tcPr>
            <w:tcW w:w="533" w:type="dxa"/>
            <w:shd w:val="clear" w:color="auto" w:fill="auto"/>
          </w:tcPr>
          <w:p w14:paraId="5BEA76C7" w14:textId="77777777" w:rsidR="00441AB6" w:rsidRPr="005436D4" w:rsidRDefault="00441AB6" w:rsidP="00441AB6">
            <w:pPr>
              <w:jc w:val="right"/>
              <w:rPr>
                <w:rFonts w:cs="Arial"/>
                <w:sz w:val="14"/>
                <w:szCs w:val="14"/>
                <w:lang w:val="es-ES"/>
              </w:rPr>
            </w:pPr>
          </w:p>
        </w:tc>
        <w:tc>
          <w:tcPr>
            <w:tcW w:w="8647" w:type="dxa"/>
            <w:shd w:val="clear" w:color="auto" w:fill="auto"/>
          </w:tcPr>
          <w:p w14:paraId="4CDB881C" w14:textId="3529AD83"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441AB6" w:rsidRPr="007100D4" w14:paraId="09EA158F" w14:textId="77777777" w:rsidTr="005F46D4">
        <w:tc>
          <w:tcPr>
            <w:tcW w:w="533" w:type="dxa"/>
            <w:shd w:val="clear" w:color="auto" w:fill="auto"/>
          </w:tcPr>
          <w:p w14:paraId="1067F3A9" w14:textId="77777777" w:rsidR="00441AB6" w:rsidRPr="005436D4" w:rsidRDefault="00441AB6" w:rsidP="00441AB6">
            <w:pPr>
              <w:jc w:val="right"/>
              <w:rPr>
                <w:rFonts w:cs="Arial"/>
                <w:sz w:val="14"/>
                <w:szCs w:val="14"/>
                <w:lang w:val="es-ES"/>
              </w:rPr>
            </w:pPr>
          </w:p>
        </w:tc>
        <w:tc>
          <w:tcPr>
            <w:tcW w:w="8647" w:type="dxa"/>
            <w:shd w:val="clear" w:color="auto" w:fill="auto"/>
          </w:tcPr>
          <w:p w14:paraId="7EFB4DF1" w14:textId="1AF25122"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441AB6" w:rsidRPr="007100D4" w14:paraId="13738F90" w14:textId="77777777" w:rsidTr="00E7243A">
        <w:tc>
          <w:tcPr>
            <w:tcW w:w="533" w:type="dxa"/>
            <w:shd w:val="clear" w:color="auto" w:fill="auto"/>
          </w:tcPr>
          <w:p w14:paraId="1FF50144" w14:textId="77777777" w:rsidR="00441AB6" w:rsidRPr="005436D4" w:rsidRDefault="00441AB6" w:rsidP="00441AB6">
            <w:pPr>
              <w:jc w:val="right"/>
              <w:rPr>
                <w:rFonts w:cs="Arial"/>
                <w:sz w:val="14"/>
                <w:szCs w:val="14"/>
                <w:lang w:val="es-ES"/>
              </w:rPr>
            </w:pPr>
          </w:p>
        </w:tc>
        <w:tc>
          <w:tcPr>
            <w:tcW w:w="8647" w:type="dxa"/>
            <w:shd w:val="clear" w:color="auto" w:fill="auto"/>
          </w:tcPr>
          <w:p w14:paraId="153E55F0" w14:textId="77777777" w:rsidR="00441AB6" w:rsidRPr="00C461F0" w:rsidRDefault="00441AB6" w:rsidP="00441AB6">
            <w:pPr>
              <w:rPr>
                <w:rFonts w:cs="Arial"/>
                <w:sz w:val="14"/>
                <w:szCs w:val="14"/>
                <w:lang w:val="es-ES"/>
              </w:rPr>
            </w:pPr>
          </w:p>
        </w:tc>
      </w:tr>
      <w:tr w:rsidR="00441AB6" w:rsidRPr="007100D4" w14:paraId="13486B81" w14:textId="77777777" w:rsidTr="00E7243A">
        <w:tc>
          <w:tcPr>
            <w:tcW w:w="533" w:type="dxa"/>
            <w:shd w:val="clear" w:color="auto" w:fill="auto"/>
          </w:tcPr>
          <w:p w14:paraId="0C30AFA4" w14:textId="429A072A" w:rsidR="00441AB6" w:rsidRPr="005436D4" w:rsidRDefault="00441AB6" w:rsidP="00441AB6">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441AB6" w:rsidRPr="00C461F0" w:rsidRDefault="00441AB6" w:rsidP="00441AB6">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441AB6" w:rsidRPr="007100D4" w14:paraId="0A100E11" w14:textId="77777777" w:rsidTr="00E7243A">
        <w:tc>
          <w:tcPr>
            <w:tcW w:w="533" w:type="dxa"/>
            <w:shd w:val="clear" w:color="auto" w:fill="auto"/>
          </w:tcPr>
          <w:p w14:paraId="5C50F054" w14:textId="77777777" w:rsidR="00441AB6" w:rsidRPr="005436D4" w:rsidRDefault="00441AB6" w:rsidP="00441AB6">
            <w:pPr>
              <w:jc w:val="right"/>
              <w:rPr>
                <w:rFonts w:cs="Arial"/>
                <w:sz w:val="14"/>
                <w:szCs w:val="14"/>
                <w:lang w:val="es-ES"/>
              </w:rPr>
            </w:pPr>
          </w:p>
        </w:tc>
        <w:tc>
          <w:tcPr>
            <w:tcW w:w="8647" w:type="dxa"/>
            <w:shd w:val="clear" w:color="auto" w:fill="auto"/>
          </w:tcPr>
          <w:p w14:paraId="2820B6C3" w14:textId="740A595B" w:rsidR="00441AB6" w:rsidRPr="00C461F0" w:rsidRDefault="00441AB6" w:rsidP="00441AB6">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441AB6" w:rsidRPr="007100D4" w14:paraId="63C58F84" w14:textId="77777777" w:rsidTr="00E7243A">
        <w:tc>
          <w:tcPr>
            <w:tcW w:w="533" w:type="dxa"/>
            <w:shd w:val="clear" w:color="auto" w:fill="auto"/>
          </w:tcPr>
          <w:p w14:paraId="71F2D88B" w14:textId="77777777" w:rsidR="00441AB6" w:rsidRPr="005436D4" w:rsidRDefault="00441AB6" w:rsidP="00441AB6">
            <w:pPr>
              <w:jc w:val="right"/>
              <w:rPr>
                <w:rFonts w:cs="Arial"/>
                <w:sz w:val="14"/>
                <w:szCs w:val="14"/>
                <w:lang w:val="es-ES"/>
              </w:rPr>
            </w:pPr>
          </w:p>
        </w:tc>
        <w:tc>
          <w:tcPr>
            <w:tcW w:w="8647" w:type="dxa"/>
            <w:shd w:val="clear" w:color="auto" w:fill="auto"/>
          </w:tcPr>
          <w:p w14:paraId="0C6A4429" w14:textId="77777777" w:rsidR="00441AB6" w:rsidRPr="00C461F0" w:rsidRDefault="00441AB6" w:rsidP="00441AB6">
            <w:pPr>
              <w:jc w:val="both"/>
              <w:rPr>
                <w:rFonts w:cs="Arial"/>
                <w:sz w:val="14"/>
                <w:szCs w:val="14"/>
                <w:lang w:val="es-ES"/>
              </w:rPr>
            </w:pPr>
          </w:p>
        </w:tc>
      </w:tr>
      <w:tr w:rsidR="00441AB6" w:rsidRPr="007100D4" w14:paraId="35D2833E" w14:textId="77777777" w:rsidTr="00E7243A">
        <w:tc>
          <w:tcPr>
            <w:tcW w:w="533" w:type="dxa"/>
            <w:shd w:val="clear" w:color="auto" w:fill="auto"/>
          </w:tcPr>
          <w:p w14:paraId="484FDB0B" w14:textId="77777777" w:rsidR="00441AB6" w:rsidRPr="005436D4" w:rsidRDefault="00441AB6" w:rsidP="00441AB6">
            <w:pPr>
              <w:jc w:val="right"/>
              <w:rPr>
                <w:rFonts w:cs="Arial"/>
                <w:sz w:val="14"/>
                <w:szCs w:val="14"/>
                <w:lang w:val="es-ES"/>
              </w:rPr>
            </w:pPr>
          </w:p>
        </w:tc>
        <w:tc>
          <w:tcPr>
            <w:tcW w:w="8647" w:type="dxa"/>
            <w:shd w:val="clear" w:color="auto" w:fill="auto"/>
          </w:tcPr>
          <w:p w14:paraId="3A930924" w14:textId="0493361D" w:rsidR="00441AB6" w:rsidRPr="00C461F0" w:rsidRDefault="00441AB6" w:rsidP="00441AB6">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441AB6" w:rsidRPr="00831A68" w14:paraId="566BCC58" w14:textId="77777777" w:rsidTr="00E7243A">
        <w:tc>
          <w:tcPr>
            <w:tcW w:w="533" w:type="dxa"/>
            <w:shd w:val="clear" w:color="auto" w:fill="auto"/>
          </w:tcPr>
          <w:p w14:paraId="46A0FC61" w14:textId="77777777" w:rsidR="00441AB6" w:rsidRPr="005436D4" w:rsidRDefault="00441AB6" w:rsidP="00441AB6">
            <w:pPr>
              <w:jc w:val="right"/>
              <w:rPr>
                <w:rFonts w:cs="Arial"/>
                <w:sz w:val="14"/>
                <w:szCs w:val="14"/>
                <w:lang w:val="es-ES"/>
              </w:rPr>
            </w:pPr>
          </w:p>
        </w:tc>
        <w:tc>
          <w:tcPr>
            <w:tcW w:w="8647" w:type="dxa"/>
            <w:shd w:val="clear" w:color="auto" w:fill="auto"/>
          </w:tcPr>
          <w:p w14:paraId="28FEEA35" w14:textId="36ADA706" w:rsidR="00441AB6" w:rsidRPr="00C461F0" w:rsidRDefault="00441AB6" w:rsidP="00441AB6">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441AB6" w:rsidRPr="00831A68" w14:paraId="192C4378" w14:textId="77777777" w:rsidTr="00E7243A">
        <w:tc>
          <w:tcPr>
            <w:tcW w:w="533" w:type="dxa"/>
            <w:shd w:val="clear" w:color="auto" w:fill="auto"/>
          </w:tcPr>
          <w:p w14:paraId="6B9DC071" w14:textId="77777777" w:rsidR="00441AB6" w:rsidRPr="005436D4" w:rsidRDefault="00441AB6" w:rsidP="00441AB6">
            <w:pPr>
              <w:jc w:val="right"/>
              <w:rPr>
                <w:rFonts w:cs="Arial"/>
                <w:sz w:val="14"/>
                <w:szCs w:val="14"/>
                <w:lang w:val="es-ES"/>
              </w:rPr>
            </w:pPr>
          </w:p>
        </w:tc>
        <w:tc>
          <w:tcPr>
            <w:tcW w:w="8647" w:type="dxa"/>
            <w:shd w:val="clear" w:color="auto" w:fill="auto"/>
          </w:tcPr>
          <w:p w14:paraId="1DEC9C13" w14:textId="77777777" w:rsidR="00441AB6" w:rsidRDefault="00441AB6" w:rsidP="00441AB6">
            <w:pPr>
              <w:jc w:val="both"/>
              <w:rPr>
                <w:rFonts w:cs="Arial"/>
                <w:sz w:val="14"/>
                <w:szCs w:val="14"/>
                <w:lang w:val="es-ES"/>
              </w:rPr>
            </w:pPr>
          </w:p>
        </w:tc>
      </w:tr>
      <w:tr w:rsidR="00441AB6" w:rsidRPr="007100D4" w14:paraId="4C277B81" w14:textId="77777777" w:rsidTr="00E7243A">
        <w:tc>
          <w:tcPr>
            <w:tcW w:w="533" w:type="dxa"/>
            <w:shd w:val="clear" w:color="auto" w:fill="auto"/>
          </w:tcPr>
          <w:p w14:paraId="52251FC5" w14:textId="77777777" w:rsidR="00441AB6" w:rsidRPr="005436D4" w:rsidRDefault="00441AB6" w:rsidP="00441AB6">
            <w:pPr>
              <w:jc w:val="right"/>
              <w:rPr>
                <w:rFonts w:cs="Arial"/>
                <w:sz w:val="14"/>
                <w:szCs w:val="14"/>
                <w:lang w:val="es-ES"/>
              </w:rPr>
            </w:pPr>
          </w:p>
        </w:tc>
        <w:tc>
          <w:tcPr>
            <w:tcW w:w="8647" w:type="dxa"/>
            <w:shd w:val="clear" w:color="auto" w:fill="auto"/>
          </w:tcPr>
          <w:p w14:paraId="7540A5D9" w14:textId="677EBFDC" w:rsidR="00441AB6" w:rsidRPr="00704D85" w:rsidRDefault="00441AB6" w:rsidP="00441AB6">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441AB6" w:rsidRPr="00831A68" w14:paraId="4D577094" w14:textId="77777777" w:rsidTr="00E7243A">
        <w:tc>
          <w:tcPr>
            <w:tcW w:w="533" w:type="dxa"/>
            <w:shd w:val="clear" w:color="auto" w:fill="auto"/>
          </w:tcPr>
          <w:p w14:paraId="21B9DF81" w14:textId="77777777" w:rsidR="00441AB6" w:rsidRPr="005436D4" w:rsidRDefault="00441AB6" w:rsidP="00441AB6">
            <w:pPr>
              <w:jc w:val="right"/>
              <w:rPr>
                <w:rFonts w:cs="Arial"/>
                <w:sz w:val="14"/>
                <w:szCs w:val="14"/>
                <w:lang w:val="es-ES"/>
              </w:rPr>
            </w:pPr>
          </w:p>
        </w:tc>
        <w:tc>
          <w:tcPr>
            <w:tcW w:w="8647" w:type="dxa"/>
            <w:shd w:val="clear" w:color="auto" w:fill="auto"/>
          </w:tcPr>
          <w:p w14:paraId="72C010F5" w14:textId="4E005C19" w:rsidR="00441AB6" w:rsidRDefault="00441AB6" w:rsidP="00441AB6">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441AB6" w:rsidRPr="00831A68" w14:paraId="35E08162" w14:textId="77777777" w:rsidTr="00E7243A">
        <w:tc>
          <w:tcPr>
            <w:tcW w:w="533" w:type="dxa"/>
            <w:shd w:val="clear" w:color="auto" w:fill="auto"/>
          </w:tcPr>
          <w:p w14:paraId="5EC31486" w14:textId="77777777" w:rsidR="00441AB6" w:rsidRPr="005436D4" w:rsidRDefault="00441AB6" w:rsidP="00441AB6">
            <w:pPr>
              <w:jc w:val="right"/>
              <w:rPr>
                <w:rFonts w:cs="Arial"/>
                <w:sz w:val="14"/>
                <w:szCs w:val="14"/>
                <w:lang w:val="es-ES"/>
              </w:rPr>
            </w:pPr>
          </w:p>
        </w:tc>
        <w:tc>
          <w:tcPr>
            <w:tcW w:w="8647" w:type="dxa"/>
            <w:shd w:val="clear" w:color="auto" w:fill="auto"/>
          </w:tcPr>
          <w:p w14:paraId="7CF74A0B" w14:textId="77777777" w:rsidR="00441AB6" w:rsidRDefault="00441AB6" w:rsidP="00441AB6">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77777777" w:rsidR="0081481D" w:rsidRPr="00880F72" w:rsidRDefault="0081481D" w:rsidP="0081481D">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81481D">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9"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3E34B0" w:rsidRDefault="00DC56B6" w:rsidP="006904DE">
      <w:pPr>
        <w:ind w:left="284"/>
        <w:jc w:val="center"/>
        <w:rPr>
          <w:sz w:val="16"/>
          <w:szCs w:val="16"/>
          <w:lang w:val="it-CH"/>
        </w:rPr>
      </w:pPr>
      <w:r w:rsidRPr="003E34B0">
        <w:rPr>
          <w:sz w:val="16"/>
          <w:szCs w:val="16"/>
          <w:lang w:val="it-CH"/>
        </w:rPr>
        <w:t xml:space="preserve">interne Fertigungskontrolle (Modul A); </w:t>
      </w:r>
      <w:r w:rsidR="00C60534" w:rsidRPr="003E34B0">
        <w:rPr>
          <w:vanish/>
          <w:sz w:val="16"/>
          <w:szCs w:val="16"/>
          <w:lang w:val="it-CH"/>
        </w:rPr>
        <w:t xml:space="preserve">EG-Baumusterprüfung (Modul B, D); </w:t>
      </w:r>
      <w:r w:rsidRPr="003E34B0">
        <w:rPr>
          <w:sz w:val="16"/>
          <w:szCs w:val="16"/>
          <w:lang w:val="it-CH"/>
        </w:rPr>
        <w:t>internal production control (</w:t>
      </w:r>
      <w:proofErr w:type="spellStart"/>
      <w:r w:rsidRPr="003E34B0">
        <w:rPr>
          <w:sz w:val="16"/>
          <w:szCs w:val="16"/>
          <w:lang w:val="it-CH"/>
        </w:rPr>
        <w:t>module</w:t>
      </w:r>
      <w:proofErr w:type="spellEnd"/>
      <w:r w:rsidRPr="003E34B0">
        <w:rPr>
          <w:sz w:val="16"/>
          <w:szCs w:val="16"/>
          <w:lang w:val="it-CH"/>
        </w:rPr>
        <w:t xml:space="preserve"> A); </w:t>
      </w:r>
      <w:r w:rsidR="00C60534" w:rsidRPr="003E34B0">
        <w:rPr>
          <w:vanish/>
          <w:sz w:val="16"/>
          <w:szCs w:val="16"/>
          <w:lang w:val="it-CH"/>
        </w:rPr>
        <w:t xml:space="preserve">EC Type-Examination (module B, D); </w:t>
      </w:r>
      <w:proofErr w:type="spellStart"/>
      <w:r w:rsidRPr="003E34B0">
        <w:rPr>
          <w:sz w:val="16"/>
          <w:szCs w:val="16"/>
          <w:lang w:val="it-CH"/>
        </w:rPr>
        <w:t>contrôle</w:t>
      </w:r>
      <w:proofErr w:type="spellEnd"/>
      <w:r w:rsidRPr="003E34B0">
        <w:rPr>
          <w:sz w:val="16"/>
          <w:szCs w:val="16"/>
          <w:lang w:val="it-CH"/>
        </w:rPr>
        <w:t xml:space="preserve"> interne de la </w:t>
      </w:r>
      <w:proofErr w:type="spellStart"/>
      <w:r w:rsidRPr="003E34B0">
        <w:rPr>
          <w:sz w:val="16"/>
          <w:szCs w:val="16"/>
          <w:lang w:val="it-CH"/>
        </w:rPr>
        <w:t>fabrication</w:t>
      </w:r>
      <w:proofErr w:type="spellEnd"/>
      <w:r w:rsidRPr="003E34B0">
        <w:rPr>
          <w:sz w:val="16"/>
          <w:szCs w:val="16"/>
          <w:lang w:val="it-CH"/>
        </w:rPr>
        <w:t xml:space="preserve"> (</w:t>
      </w:r>
      <w:proofErr w:type="spellStart"/>
      <w:r w:rsidRPr="003E34B0">
        <w:rPr>
          <w:sz w:val="16"/>
          <w:szCs w:val="16"/>
          <w:lang w:val="it-CH"/>
        </w:rPr>
        <w:t>module</w:t>
      </w:r>
      <w:proofErr w:type="spellEnd"/>
      <w:r w:rsidRPr="003E34B0">
        <w:rPr>
          <w:sz w:val="16"/>
          <w:szCs w:val="16"/>
          <w:lang w:val="it-CH"/>
        </w:rPr>
        <w:t xml:space="preserve"> A); </w:t>
      </w:r>
      <w:r w:rsidR="00C60534" w:rsidRPr="003E34B0">
        <w:rPr>
          <w:vanish/>
          <w:sz w:val="16"/>
          <w:szCs w:val="16"/>
          <w:lang w:val="it-CH"/>
        </w:rPr>
        <w:t>l’examen CE de (module B, D);</w:t>
      </w:r>
      <w:r w:rsidRPr="003E34B0">
        <w:rPr>
          <w:sz w:val="16"/>
          <w:szCs w:val="16"/>
          <w:lang w:val="it-CH"/>
        </w:rPr>
        <w:t xml:space="preserve"> controllo interno della produzione (modulo A)</w:t>
      </w:r>
      <w:r w:rsidR="00457A5E" w:rsidRPr="003E34B0">
        <w:rPr>
          <w:sz w:val="16"/>
          <w:szCs w:val="16"/>
          <w:lang w:val="it-CH"/>
        </w:rPr>
        <w:t>;</w:t>
      </w:r>
      <w:r w:rsidR="00C60534" w:rsidRPr="003E34B0">
        <w:rPr>
          <w:vanish/>
          <w:sz w:val="16"/>
          <w:szCs w:val="16"/>
          <w:lang w:val="it-CH"/>
        </w:rPr>
        <w:t xml:space="preserve"> </w:t>
      </w:r>
      <w:r w:rsidR="00553799" w:rsidRPr="003E34B0">
        <w:rPr>
          <w:vanish/>
          <w:sz w:val="16"/>
          <w:szCs w:val="16"/>
          <w:lang w:val="it-CH"/>
        </w:rPr>
        <w:t>l’esame CE del tippo (modulo B, D)</w:t>
      </w:r>
      <w:r w:rsidR="000F1C6E" w:rsidRPr="003E34B0">
        <w:rPr>
          <w:vanish/>
          <w:sz w:val="16"/>
          <w:szCs w:val="16"/>
          <w:lang w:val="it-CH"/>
        </w:rPr>
        <w:t>;</w:t>
      </w:r>
      <w:r w:rsidR="000F1C6E" w:rsidRPr="003E34B0">
        <w:rPr>
          <w:sz w:val="16"/>
          <w:szCs w:val="16"/>
          <w:lang w:val="it-CH"/>
        </w:rPr>
        <w:t xml:space="preserve"> </w:t>
      </w:r>
      <w:r w:rsidRPr="003E34B0">
        <w:rPr>
          <w:sz w:val="16"/>
          <w:szCs w:val="16"/>
          <w:lang w:val="it-CH"/>
        </w:rPr>
        <w:t>interne productiecontrole (</w:t>
      </w:r>
      <w:proofErr w:type="spellStart"/>
      <w:r w:rsidRPr="003E34B0">
        <w:rPr>
          <w:sz w:val="16"/>
          <w:szCs w:val="16"/>
          <w:lang w:val="it-CH"/>
        </w:rPr>
        <w:t>module</w:t>
      </w:r>
      <w:proofErr w:type="spellEnd"/>
      <w:r w:rsidRPr="003E34B0">
        <w:rPr>
          <w:sz w:val="16"/>
          <w:szCs w:val="16"/>
          <w:lang w:val="it-CH"/>
        </w:rPr>
        <w:t xml:space="preserve"> A); </w:t>
      </w:r>
      <w:r w:rsidR="00E43458" w:rsidRPr="003E34B0">
        <w:rPr>
          <w:vanish/>
          <w:sz w:val="16"/>
          <w:szCs w:val="16"/>
          <w:lang w:val="it-CH"/>
        </w:rPr>
        <w:t>EG-type-onderzoek (module B, D)</w:t>
      </w:r>
      <w:r w:rsidR="00131113" w:rsidRPr="003E34B0">
        <w:rPr>
          <w:vanish/>
          <w:sz w:val="16"/>
          <w:szCs w:val="16"/>
          <w:lang w:val="it-CH"/>
        </w:rPr>
        <w:t xml:space="preserve">; </w:t>
      </w:r>
      <w:r w:rsidR="00F5350D" w:rsidRPr="003E34B0">
        <w:rPr>
          <w:sz w:val="16"/>
          <w:szCs w:val="16"/>
          <w:lang w:val="it-CH"/>
        </w:rPr>
        <w:t>i</w:t>
      </w:r>
      <w:r w:rsidR="00F5350D" w:rsidRPr="003E34B0">
        <w:rPr>
          <w:rFonts w:cs="Arial"/>
          <w:sz w:val="16"/>
          <w:szCs w:val="16"/>
          <w:lang w:val="it-CH"/>
        </w:rPr>
        <w:t>çinde</w:t>
      </w:r>
      <w:r w:rsidR="00F5350D" w:rsidRPr="003E34B0">
        <w:rPr>
          <w:sz w:val="16"/>
          <w:szCs w:val="16"/>
          <w:lang w:val="it-CH"/>
        </w:rPr>
        <w:t xml:space="preserve"> denetim </w:t>
      </w:r>
      <w:r w:rsidRPr="003E34B0">
        <w:rPr>
          <w:sz w:val="16"/>
          <w:szCs w:val="16"/>
          <w:lang w:val="it-CH"/>
        </w:rPr>
        <w:t xml:space="preserve">imalat </w:t>
      </w:r>
      <w:r w:rsidR="00F5350D" w:rsidRPr="003E34B0">
        <w:rPr>
          <w:sz w:val="16"/>
          <w:szCs w:val="16"/>
          <w:lang w:val="it-CH"/>
        </w:rPr>
        <w:t>(modül A);</w:t>
      </w:r>
      <w:r w:rsidR="00445B3B" w:rsidRPr="003E34B0">
        <w:rPr>
          <w:vanish/>
          <w:sz w:val="16"/>
          <w:szCs w:val="16"/>
          <w:lang w:val="it-CH"/>
        </w:rPr>
        <w:t>AT model</w:t>
      </w:r>
      <w:r w:rsidR="00131113" w:rsidRPr="003E34B0">
        <w:rPr>
          <w:vanish/>
          <w:sz w:val="16"/>
          <w:szCs w:val="16"/>
          <w:lang w:val="it-CH"/>
        </w:rPr>
        <w:t xml:space="preserve"> sinav (modül B, D)</w:t>
      </w:r>
      <w:r w:rsidR="00457A5E" w:rsidRPr="003E34B0">
        <w:rPr>
          <w:vanish/>
          <w:sz w:val="16"/>
          <w:szCs w:val="16"/>
          <w:lang w:val="it-CH"/>
        </w:rPr>
        <w:t xml:space="preserve"> </w:t>
      </w:r>
    </w:p>
    <w:p w14:paraId="0B343CDA" w14:textId="77777777" w:rsidR="00FB5950" w:rsidRPr="003E34B0" w:rsidRDefault="00FB5950" w:rsidP="00FB5950">
      <w:pPr>
        <w:rPr>
          <w:sz w:val="16"/>
          <w:szCs w:val="16"/>
          <w:lang w:val="it-CH"/>
        </w:rPr>
      </w:pPr>
    </w:p>
    <w:p w14:paraId="590411A6" w14:textId="77777777" w:rsidR="00A2358F" w:rsidRPr="003E34B0"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03A16B3A"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100D4">
        <w:rPr>
          <w:sz w:val="18"/>
          <w:szCs w:val="18"/>
        </w:rPr>
        <w:fldChar w:fldCharType="begin">
          <w:ffData>
            <w:name w:val="Text12"/>
            <w:enabled/>
            <w:calcOnExit w:val="0"/>
            <w:textInput>
              <w:type w:val="date"/>
              <w:default w:val="2022-01-12"/>
            </w:textInput>
          </w:ffData>
        </w:fldChar>
      </w:r>
      <w:bookmarkStart w:id="10" w:name="Text12"/>
      <w:r w:rsidR="007100D4" w:rsidRPr="007100D4">
        <w:rPr>
          <w:sz w:val="18"/>
          <w:szCs w:val="18"/>
          <w:lang w:val="en-US"/>
        </w:rPr>
        <w:instrText xml:space="preserve"> FORMTEXT </w:instrText>
      </w:r>
      <w:r w:rsidR="007100D4">
        <w:rPr>
          <w:sz w:val="18"/>
          <w:szCs w:val="18"/>
        </w:rPr>
      </w:r>
      <w:r w:rsidR="007100D4">
        <w:rPr>
          <w:sz w:val="18"/>
          <w:szCs w:val="18"/>
        </w:rPr>
        <w:fldChar w:fldCharType="separate"/>
      </w:r>
      <w:r w:rsidR="007100D4" w:rsidRPr="007100D4">
        <w:rPr>
          <w:noProof/>
          <w:sz w:val="18"/>
          <w:szCs w:val="18"/>
          <w:lang w:val="en-US"/>
        </w:rPr>
        <w:t>2022-01-12</w:t>
      </w:r>
      <w:r w:rsidR="007100D4">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1E4AB365" w:rsidR="00D67278" w:rsidRPr="000558FB" w:rsidRDefault="00037711" w:rsidP="00037711">
      <w:pPr>
        <w:jc w:val="center"/>
        <w:rPr>
          <w:sz w:val="14"/>
          <w:szCs w:val="14"/>
          <w:lang w:val="de-CH"/>
        </w:rPr>
      </w:pPr>
      <w:r w:rsidRPr="000558FB">
        <w:rPr>
          <w:sz w:val="14"/>
          <w:szCs w:val="14"/>
          <w:lang w:val="de-CH"/>
        </w:rPr>
        <w:t xml:space="preserve">Rev. </w:t>
      </w:r>
      <w:r w:rsidR="00EE20E3">
        <w:rPr>
          <w:sz w:val="14"/>
          <w:szCs w:val="14"/>
          <w:lang w:val="de-CH"/>
        </w:rPr>
        <w:t>1</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483059">
        <w:rPr>
          <w:sz w:val="14"/>
          <w:szCs w:val="14"/>
          <w:lang w:val="de-CH"/>
        </w:rPr>
        <w:t xml:space="preserve">La conformità del prodotto </w:t>
      </w:r>
      <w:proofErr w:type="spellStart"/>
      <w:r w:rsidRPr="00483059">
        <w:rPr>
          <w:sz w:val="14"/>
          <w:szCs w:val="14"/>
          <w:lang w:val="de-CH"/>
        </w:rPr>
        <w:t>designato</w:t>
      </w:r>
      <w:proofErr w:type="spellEnd"/>
      <w:r w:rsidRPr="00483059">
        <w:rPr>
          <w:sz w:val="14"/>
          <w:szCs w:val="14"/>
          <w:lang w:val="de-CH"/>
        </w:rPr>
        <w:t xml:space="preserve"> alle normative è </w:t>
      </w:r>
      <w:proofErr w:type="spellStart"/>
      <w:r w:rsidRPr="00483059">
        <w:rPr>
          <w:sz w:val="14"/>
          <w:szCs w:val="14"/>
          <w:lang w:val="de-CH"/>
        </w:rPr>
        <w:t>dimostrata</w:t>
      </w:r>
      <w:proofErr w:type="spellEnd"/>
      <w:r w:rsidRPr="00483059">
        <w:rPr>
          <w:sz w:val="14"/>
          <w:szCs w:val="14"/>
          <w:lang w:val="de-CH"/>
        </w:rPr>
        <w:t xml:space="preserve"> </w:t>
      </w:r>
      <w:proofErr w:type="spellStart"/>
      <w:r w:rsidRPr="00483059">
        <w:rPr>
          <w:sz w:val="14"/>
          <w:szCs w:val="14"/>
          <w:lang w:val="de-CH"/>
        </w:rPr>
        <w:t>dalla</w:t>
      </w:r>
      <w:proofErr w:type="spellEnd"/>
      <w:r w:rsidRPr="00483059">
        <w:rPr>
          <w:sz w:val="14"/>
          <w:szCs w:val="14"/>
          <w:lang w:val="de-CH"/>
        </w:rPr>
        <w:t xml:space="preserve"> </w:t>
      </w:r>
      <w:proofErr w:type="spellStart"/>
      <w:r w:rsidRPr="00483059">
        <w:rPr>
          <w:sz w:val="14"/>
          <w:szCs w:val="14"/>
          <w:lang w:val="de-CH"/>
        </w:rPr>
        <w:t>piena</w:t>
      </w:r>
      <w:proofErr w:type="spellEnd"/>
      <w:r w:rsidRPr="00483059">
        <w:rPr>
          <w:sz w:val="14"/>
          <w:szCs w:val="14"/>
          <w:lang w:val="de-CH"/>
        </w:rPr>
        <w:t xml:space="preserve"> conformità ai </w:t>
      </w:r>
      <w:proofErr w:type="spellStart"/>
      <w:r w:rsidRPr="00483059">
        <w:rPr>
          <w:sz w:val="14"/>
          <w:szCs w:val="14"/>
          <w:lang w:val="de-CH"/>
        </w:rPr>
        <w:t>seguenti</w:t>
      </w:r>
      <w:proofErr w:type="spellEnd"/>
      <w:r w:rsidRPr="00483059">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820370E" w:rsidR="005D47DB" w:rsidRPr="008C6643" w:rsidRDefault="000B1CF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2"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2"/>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3"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3"/>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7100D4"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7100D4"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38E8EB6" w14:textId="78BAD436" w:rsidR="00E225F6" w:rsidRPr="0078039A" w:rsidRDefault="00576180" w:rsidP="00E225F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09+A1:2010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55011:2009+A1:2010 (OJ C 173)</w:t>
            </w:r>
            <w:r>
              <w:rPr>
                <w:rFonts w:cs="Arial"/>
                <w:noProof/>
                <w:sz w:val="14"/>
                <w:szCs w:val="14"/>
                <w:lang w:val="es-ES"/>
              </w:rPr>
              <w:fldChar w:fldCharType="end"/>
            </w:r>
          </w:p>
          <w:p w14:paraId="4C27C5D8" w14:textId="5022752E" w:rsidR="00FC60D8" w:rsidRPr="00FC60D8" w:rsidRDefault="00FC60D8" w:rsidP="00FC60D8">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4"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4"/>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5"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5"/>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7100D4"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7100D4"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7100D4"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7100D4"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7100D4"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7100D4"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0B716779" w:rsidR="00C97D45" w:rsidRPr="008C6643" w:rsidRDefault="00343D18"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7100D4"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7100D4"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7100D4"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6" w:name="_Hlk65222044"/>
      <w:bookmarkStart w:id="17"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6"/>
    </w:p>
    <w:bookmarkEnd w:id="17"/>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7100D4"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100D4"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100D4"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BB00CB">
        <w:trPr>
          <w:trHeight w:val="50"/>
        </w:trPr>
        <w:tc>
          <w:tcPr>
            <w:tcW w:w="250" w:type="dxa"/>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left w:val="single" w:sz="4" w:space="0" w:color="auto"/>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BB00CB">
        <w:tc>
          <w:tcPr>
            <w:tcW w:w="250" w:type="dxa"/>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BB00CB">
        <w:tc>
          <w:tcPr>
            <w:tcW w:w="250" w:type="dxa"/>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left w:val="single" w:sz="4" w:space="0" w:color="auto"/>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BB00CB">
        <w:tc>
          <w:tcPr>
            <w:tcW w:w="250" w:type="dxa"/>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BB00CB">
        <w:tc>
          <w:tcPr>
            <w:tcW w:w="250" w:type="dxa"/>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BB00CB">
        <w:trPr>
          <w:trHeight w:val="198"/>
        </w:trPr>
        <w:tc>
          <w:tcPr>
            <w:tcW w:w="250" w:type="dxa"/>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r w:rsidRPr="0078125E">
              <w:rPr>
                <w:rFonts w:cs="Arial"/>
                <w:b/>
                <w:bCs/>
                <w:color w:val="000000"/>
                <w:sz w:val="14"/>
                <w:szCs w:val="14"/>
              </w:rPr>
              <w:t>Miwell HSL</w:t>
            </w:r>
          </w:p>
        </w:tc>
        <w:tc>
          <w:tcPr>
            <w:tcW w:w="6378" w:type="dxa"/>
            <w:tcBorders>
              <w:left w:val="single" w:sz="4" w:space="0" w:color="auto"/>
            </w:tcBorders>
            <w:shd w:val="clear" w:color="auto" w:fill="auto"/>
          </w:tcPr>
          <w:p w14:paraId="5ED0094C" w14:textId="08F895E6" w:rsidR="0078125E" w:rsidRPr="0078125E" w:rsidRDefault="0078125E" w:rsidP="00017C02">
            <w:pPr>
              <w:ind w:left="284"/>
              <w:rPr>
                <w:rFonts w:cs="Arial"/>
                <w:color w:val="000000"/>
                <w:sz w:val="14"/>
                <w:szCs w:val="14"/>
              </w:rPr>
            </w:pPr>
            <w:r w:rsidRPr="0078125E">
              <w:rPr>
                <w:rFonts w:cs="Arial"/>
                <w:color w:val="000000"/>
                <w:sz w:val="14"/>
                <w:szCs w:val="14"/>
              </w:rPr>
              <w:t>MWHSL (24005)</w:t>
            </w:r>
          </w:p>
        </w:tc>
      </w:tr>
      <w:tr w:rsidR="00017C02" w:rsidRPr="0012000E" w14:paraId="5E150C44" w14:textId="77777777" w:rsidTr="00BB00CB">
        <w:trPr>
          <w:trHeight w:val="198"/>
        </w:trPr>
        <w:tc>
          <w:tcPr>
            <w:tcW w:w="250" w:type="dxa"/>
            <w:shd w:val="clear" w:color="auto" w:fill="auto"/>
          </w:tcPr>
          <w:p w14:paraId="00DBC72C"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0A748947" w14:textId="77777777" w:rsidR="00017C02" w:rsidRPr="0078125E" w:rsidRDefault="00017C02" w:rsidP="0078125E">
            <w:pPr>
              <w:ind w:left="284"/>
              <w:rPr>
                <w:rFonts w:cs="Arial"/>
                <w:b/>
                <w:bCs/>
                <w:color w:val="000000"/>
                <w:sz w:val="14"/>
                <w:szCs w:val="14"/>
              </w:rPr>
            </w:pPr>
          </w:p>
        </w:tc>
        <w:tc>
          <w:tcPr>
            <w:tcW w:w="6378" w:type="dxa"/>
            <w:tcBorders>
              <w:left w:val="single" w:sz="4" w:space="0" w:color="auto"/>
            </w:tcBorders>
            <w:shd w:val="clear" w:color="auto" w:fill="auto"/>
          </w:tcPr>
          <w:p w14:paraId="33C3154D" w14:textId="77777777" w:rsidR="00017C02" w:rsidRPr="0078125E" w:rsidRDefault="00017C02" w:rsidP="00017C02">
            <w:pPr>
              <w:ind w:left="284"/>
              <w:rPr>
                <w:rFonts w:cs="Arial"/>
                <w:color w:val="000000"/>
                <w:sz w:val="14"/>
                <w:szCs w:val="14"/>
              </w:rPr>
            </w:pPr>
          </w:p>
        </w:tc>
      </w:tr>
      <w:tr w:rsidR="002B1AB7" w:rsidRPr="0012000E" w14:paraId="4678B28A" w14:textId="77777777" w:rsidTr="00BB00CB">
        <w:tc>
          <w:tcPr>
            <w:tcW w:w="250" w:type="dxa"/>
            <w:shd w:val="clear" w:color="auto" w:fill="auto"/>
          </w:tcPr>
          <w:p w14:paraId="3558C945" w14:textId="77777777" w:rsidR="002B1AB7" w:rsidRPr="0012000E" w:rsidRDefault="002B1AB7" w:rsidP="0078125E">
            <w:pPr>
              <w:ind w:left="284"/>
              <w:rPr>
                <w:rFonts w:cs="Arial"/>
                <w:b/>
                <w:bCs/>
                <w:color w:val="000000"/>
                <w:sz w:val="14"/>
                <w:szCs w:val="14"/>
              </w:rPr>
            </w:pPr>
          </w:p>
        </w:tc>
        <w:tc>
          <w:tcPr>
            <w:tcW w:w="2268" w:type="dxa"/>
            <w:tcBorders>
              <w:right w:val="single" w:sz="4" w:space="0" w:color="auto"/>
            </w:tcBorders>
            <w:shd w:val="clear" w:color="auto" w:fill="auto"/>
          </w:tcPr>
          <w:p w14:paraId="2A2E2A98" w14:textId="6F161C8C" w:rsidR="002B1AB7" w:rsidRPr="00522435" w:rsidRDefault="002B1AB7" w:rsidP="00017C02">
            <w:pPr>
              <w:ind w:left="284"/>
              <w:rPr>
                <w:rFonts w:cs="Arial"/>
                <w:b/>
                <w:bCs/>
                <w:color w:val="000000"/>
                <w:sz w:val="14"/>
                <w:szCs w:val="14"/>
              </w:rPr>
            </w:pPr>
            <w:r w:rsidRPr="00522435">
              <w:rPr>
                <w:rFonts w:cs="Arial"/>
                <w:b/>
                <w:bCs/>
                <w:color w:val="000000"/>
                <w:sz w:val="14"/>
                <w:szCs w:val="14"/>
              </w:rPr>
              <w:t>Miwell HSL 6</w:t>
            </w:r>
            <w:r w:rsidR="00017C02">
              <w:rPr>
                <w:rFonts w:cs="Arial"/>
                <w:b/>
                <w:bCs/>
                <w:color w:val="000000"/>
                <w:sz w:val="14"/>
                <w:szCs w:val="14"/>
              </w:rPr>
              <w:t>0</w:t>
            </w:r>
          </w:p>
        </w:tc>
        <w:tc>
          <w:tcPr>
            <w:tcW w:w="6378" w:type="dxa"/>
            <w:tcBorders>
              <w:left w:val="single" w:sz="4" w:space="0" w:color="auto"/>
            </w:tcBorders>
            <w:shd w:val="clear" w:color="auto" w:fill="auto"/>
          </w:tcPr>
          <w:p w14:paraId="4824CA7B" w14:textId="796BB299" w:rsidR="002B1AB7" w:rsidRPr="00522435" w:rsidRDefault="002B1AB7" w:rsidP="00017C02">
            <w:pPr>
              <w:ind w:left="284"/>
              <w:rPr>
                <w:rFonts w:cs="Arial"/>
                <w:color w:val="000000"/>
                <w:sz w:val="14"/>
                <w:szCs w:val="14"/>
              </w:rPr>
            </w:pPr>
            <w:r w:rsidRPr="00522435">
              <w:rPr>
                <w:rFonts w:cs="Arial"/>
                <w:color w:val="000000"/>
                <w:sz w:val="14"/>
                <w:szCs w:val="14"/>
              </w:rPr>
              <w:t>MWHSL60 (24006)</w:t>
            </w:r>
          </w:p>
        </w:tc>
      </w:tr>
      <w:tr w:rsidR="00017C02" w:rsidRPr="0012000E" w14:paraId="0E8A56DE" w14:textId="77777777" w:rsidTr="00BB00CB">
        <w:tc>
          <w:tcPr>
            <w:tcW w:w="250" w:type="dxa"/>
            <w:shd w:val="clear" w:color="auto" w:fill="auto"/>
          </w:tcPr>
          <w:p w14:paraId="42CD6CC8"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5DD302A8" w14:textId="77777777" w:rsidR="00017C02" w:rsidRPr="00522435" w:rsidRDefault="00017C02" w:rsidP="00017C02">
            <w:pPr>
              <w:ind w:left="284"/>
              <w:rPr>
                <w:rFonts w:cs="Arial"/>
                <w:b/>
                <w:bCs/>
                <w:color w:val="000000"/>
                <w:sz w:val="14"/>
                <w:szCs w:val="14"/>
              </w:rPr>
            </w:pPr>
          </w:p>
        </w:tc>
        <w:tc>
          <w:tcPr>
            <w:tcW w:w="6378" w:type="dxa"/>
            <w:tcBorders>
              <w:left w:val="single" w:sz="4" w:space="0" w:color="auto"/>
            </w:tcBorders>
            <w:shd w:val="clear" w:color="auto" w:fill="auto"/>
          </w:tcPr>
          <w:p w14:paraId="0319C43F" w14:textId="77777777" w:rsidR="00017C02" w:rsidRPr="00522435" w:rsidRDefault="00017C02" w:rsidP="00017C02">
            <w:pPr>
              <w:ind w:left="284"/>
              <w:rPr>
                <w:rFonts w:cs="Arial"/>
                <w:color w:val="000000"/>
                <w:sz w:val="14"/>
                <w:szCs w:val="14"/>
              </w:rPr>
            </w:pPr>
          </w:p>
        </w:tc>
      </w:tr>
      <w:tr w:rsidR="0078125E" w:rsidRPr="0012000E" w14:paraId="5EED5604" w14:textId="77777777" w:rsidTr="00BB00CB">
        <w:tc>
          <w:tcPr>
            <w:tcW w:w="250" w:type="dxa"/>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A922FD5" w14:textId="365AB44E" w:rsidR="0078125E" w:rsidRPr="008F3E74" w:rsidRDefault="0078125E" w:rsidP="0078125E">
            <w:pPr>
              <w:ind w:left="284"/>
              <w:rPr>
                <w:rFonts w:cs="Arial"/>
                <w:b/>
                <w:bCs/>
                <w:color w:val="000000"/>
                <w:sz w:val="14"/>
                <w:szCs w:val="14"/>
              </w:rPr>
            </w:pPr>
            <w:r w:rsidRPr="008F3E74">
              <w:rPr>
                <w:rFonts w:cs="Arial"/>
                <w:b/>
                <w:bCs/>
                <w:color w:val="000000"/>
                <w:sz w:val="14"/>
                <w:szCs w:val="14"/>
              </w:rPr>
              <w:t>Miwell V400</w:t>
            </w:r>
          </w:p>
        </w:tc>
        <w:tc>
          <w:tcPr>
            <w:tcW w:w="6378" w:type="dxa"/>
            <w:tcBorders>
              <w:left w:val="single" w:sz="4" w:space="0" w:color="auto"/>
            </w:tcBorders>
            <w:shd w:val="clear" w:color="auto" w:fill="auto"/>
          </w:tcPr>
          <w:p w14:paraId="5541F8A9" w14:textId="5539A259" w:rsidR="0078125E" w:rsidRPr="008F3E74" w:rsidRDefault="0078125E" w:rsidP="0078125E">
            <w:pPr>
              <w:ind w:left="284"/>
              <w:rPr>
                <w:rFonts w:cs="Arial"/>
                <w:color w:val="000000"/>
                <w:sz w:val="14"/>
                <w:szCs w:val="14"/>
              </w:rPr>
            </w:pPr>
            <w:r w:rsidRPr="008F3E74">
              <w:rPr>
                <w:rFonts w:cs="Arial"/>
                <w:color w:val="000000"/>
                <w:sz w:val="14"/>
                <w:szCs w:val="14"/>
              </w:rPr>
              <w:t xml:space="preserve">M4H538DN (24010); M4H538DW (24010); </w:t>
            </w:r>
            <w:r w:rsidR="009F0405" w:rsidRPr="008F3E74">
              <w:rPr>
                <w:rFonts w:cs="Arial"/>
                <w:color w:val="000000"/>
                <w:sz w:val="14"/>
                <w:szCs w:val="14"/>
              </w:rPr>
              <w:t xml:space="preserve">M4H538DC (24010); </w:t>
            </w:r>
            <w:r w:rsidRPr="008F3E74">
              <w:rPr>
                <w:rFonts w:cs="Arial"/>
                <w:color w:val="000000"/>
                <w:sz w:val="14"/>
                <w:szCs w:val="14"/>
              </w:rPr>
              <w:t>M4H638DN (24011); M4H638DW (24011)</w:t>
            </w:r>
            <w:r w:rsidR="005B2440" w:rsidRPr="008F3E74">
              <w:rPr>
                <w:rFonts w:cs="Arial"/>
                <w:color w:val="000000"/>
                <w:sz w:val="14"/>
                <w:szCs w:val="14"/>
              </w:rPr>
              <w:t>; M4H638DC (24011)</w:t>
            </w:r>
          </w:p>
        </w:tc>
      </w:tr>
      <w:tr w:rsidR="0078125E" w:rsidRPr="0012000E" w14:paraId="30AFD17E" w14:textId="77777777" w:rsidTr="00BB00CB">
        <w:tc>
          <w:tcPr>
            <w:tcW w:w="250" w:type="dxa"/>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60D39960" w14:textId="77777777" w:rsidR="0078125E" w:rsidRPr="0078125E" w:rsidRDefault="0078125E" w:rsidP="0078125E">
            <w:pPr>
              <w:ind w:left="284"/>
              <w:rPr>
                <w:rFonts w:cs="Arial"/>
                <w:color w:val="000000"/>
                <w:sz w:val="14"/>
                <w:szCs w:val="14"/>
              </w:rPr>
            </w:pPr>
          </w:p>
        </w:tc>
      </w:tr>
      <w:tr w:rsidR="006A5BC0" w:rsidRPr="0012000E" w14:paraId="5E3313F8" w14:textId="77777777" w:rsidTr="00BB00CB">
        <w:tc>
          <w:tcPr>
            <w:tcW w:w="250" w:type="dxa"/>
            <w:shd w:val="clear" w:color="auto" w:fill="auto"/>
          </w:tcPr>
          <w:p w14:paraId="0A433E90"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6B9D60B2" w:rsidR="006A5BC0" w:rsidRPr="00525F95" w:rsidRDefault="00E31BE0" w:rsidP="0078125E">
            <w:pPr>
              <w:ind w:left="284"/>
              <w:rPr>
                <w:rFonts w:cs="Arial"/>
                <w:color w:val="000000"/>
                <w:sz w:val="14"/>
                <w:szCs w:val="14"/>
              </w:rPr>
            </w:pPr>
            <w:r w:rsidRPr="00525F95">
              <w:rPr>
                <w:rFonts w:cs="Arial"/>
                <w:color w:val="000000"/>
                <w:sz w:val="14"/>
                <w:szCs w:val="14"/>
              </w:rPr>
              <w:t>M6H-24019 (24019)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525F95"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5A8CEE43" w:rsidR="006A5BC0" w:rsidRPr="00155199" w:rsidRDefault="00E31BE0" w:rsidP="0078125E">
            <w:pPr>
              <w:ind w:left="284"/>
              <w:rPr>
                <w:rFonts w:cs="Arial"/>
                <w:color w:val="000000"/>
                <w:sz w:val="14"/>
                <w:szCs w:val="14"/>
              </w:rPr>
            </w:pPr>
            <w:r w:rsidRPr="00155199">
              <w:rPr>
                <w:rFonts w:cs="Arial"/>
                <w:color w:val="000000"/>
                <w:sz w:val="14"/>
                <w:szCs w:val="14"/>
              </w:rPr>
              <w:t>M6H-24020 (24020)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BB00CB">
        <w:tc>
          <w:tcPr>
            <w:tcW w:w="250" w:type="dxa"/>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r w:rsidRPr="0078125E">
              <w:rPr>
                <w:rFonts w:cs="Arial"/>
                <w:b/>
                <w:bCs/>
                <w:color w:val="000000"/>
                <w:sz w:val="14"/>
                <w:szCs w:val="14"/>
              </w:rPr>
              <w:t>Miwell-Combi HSL</w:t>
            </w:r>
          </w:p>
        </w:tc>
        <w:tc>
          <w:tcPr>
            <w:tcW w:w="6378" w:type="dxa"/>
            <w:tcBorders>
              <w:left w:val="single" w:sz="4" w:space="0" w:color="auto"/>
            </w:tcBorders>
            <w:shd w:val="clear" w:color="auto" w:fill="auto"/>
          </w:tcPr>
          <w:p w14:paraId="4C0B2070" w14:textId="68C69AAE" w:rsidR="0078125E" w:rsidRPr="0078125E" w:rsidRDefault="0078125E" w:rsidP="0078125E">
            <w:pPr>
              <w:ind w:left="284"/>
              <w:rPr>
                <w:rFonts w:cs="Arial"/>
                <w:color w:val="000000"/>
                <w:sz w:val="14"/>
                <w:szCs w:val="14"/>
              </w:rPr>
            </w:pPr>
            <w:r w:rsidRPr="0078125E">
              <w:rPr>
                <w:rFonts w:cs="Arial"/>
                <w:color w:val="000000"/>
                <w:sz w:val="14"/>
                <w:szCs w:val="14"/>
              </w:rPr>
              <w:t>MWCHSL (24007)</w:t>
            </w:r>
          </w:p>
        </w:tc>
      </w:tr>
      <w:tr w:rsidR="0078125E" w:rsidRPr="0012000E" w14:paraId="1210B6B9" w14:textId="77777777" w:rsidTr="00BB00CB">
        <w:tc>
          <w:tcPr>
            <w:tcW w:w="250" w:type="dxa"/>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5A6261B" w14:textId="77777777" w:rsidR="0078125E" w:rsidRPr="0078125E" w:rsidRDefault="0078125E" w:rsidP="0078125E">
            <w:pPr>
              <w:ind w:left="284"/>
              <w:rPr>
                <w:rFonts w:cs="Arial"/>
                <w:color w:val="000000"/>
                <w:sz w:val="14"/>
                <w:szCs w:val="14"/>
              </w:rPr>
            </w:pPr>
          </w:p>
        </w:tc>
      </w:tr>
      <w:tr w:rsidR="00E31BE0" w:rsidRPr="0012000E" w14:paraId="1B80553C" w14:textId="77777777" w:rsidTr="00BB00CB">
        <w:tc>
          <w:tcPr>
            <w:tcW w:w="250" w:type="dxa"/>
            <w:shd w:val="clear" w:color="auto" w:fill="auto"/>
          </w:tcPr>
          <w:p w14:paraId="12087420" w14:textId="77777777" w:rsidR="00E31BE0" w:rsidRPr="003B424B" w:rsidRDefault="00E31BE0" w:rsidP="0078125E">
            <w:pPr>
              <w:ind w:left="284"/>
              <w:rPr>
                <w:rFonts w:cs="Arial"/>
                <w:b/>
                <w:bCs/>
                <w:color w:val="000000"/>
                <w:sz w:val="14"/>
                <w:szCs w:val="14"/>
              </w:rPr>
            </w:pPr>
          </w:p>
        </w:tc>
        <w:tc>
          <w:tcPr>
            <w:tcW w:w="2268" w:type="dxa"/>
            <w:tcBorders>
              <w:right w:val="single" w:sz="4" w:space="0" w:color="auto"/>
            </w:tcBorders>
            <w:shd w:val="clear" w:color="auto" w:fill="auto"/>
          </w:tcPr>
          <w:p w14:paraId="695BAECA" w14:textId="2C79CCF8" w:rsidR="00E31BE0" w:rsidRPr="006D2950" w:rsidRDefault="00CA2478" w:rsidP="0078125E">
            <w:pPr>
              <w:ind w:left="284"/>
              <w:rPr>
                <w:rFonts w:cs="Arial"/>
                <w:b/>
                <w:bCs/>
                <w:color w:val="000000"/>
                <w:sz w:val="14"/>
                <w:szCs w:val="14"/>
              </w:rPr>
            </w:pPr>
            <w:r w:rsidRPr="006D2950">
              <w:rPr>
                <w:rFonts w:cs="Arial"/>
                <w:b/>
                <w:bCs/>
                <w:color w:val="000000"/>
                <w:sz w:val="14"/>
                <w:szCs w:val="14"/>
              </w:rPr>
              <w:t>Miwell-Combi HSL 60</w:t>
            </w:r>
          </w:p>
        </w:tc>
        <w:tc>
          <w:tcPr>
            <w:tcW w:w="6378" w:type="dxa"/>
            <w:tcBorders>
              <w:left w:val="single" w:sz="4" w:space="0" w:color="auto"/>
            </w:tcBorders>
            <w:shd w:val="clear" w:color="auto" w:fill="auto"/>
          </w:tcPr>
          <w:p w14:paraId="7D4D59F0" w14:textId="5143341D" w:rsidR="00E31BE0" w:rsidRPr="006D2950" w:rsidRDefault="00CA2478" w:rsidP="0078125E">
            <w:pPr>
              <w:ind w:left="284"/>
              <w:rPr>
                <w:rFonts w:cs="Arial"/>
                <w:color w:val="000000"/>
                <w:sz w:val="14"/>
                <w:szCs w:val="14"/>
              </w:rPr>
            </w:pPr>
            <w:r w:rsidRPr="006D2950">
              <w:rPr>
                <w:rFonts w:cs="Arial"/>
                <w:color w:val="000000"/>
                <w:sz w:val="14"/>
                <w:szCs w:val="14"/>
              </w:rPr>
              <w:t>MWCHSL60 (24008)</w:t>
            </w:r>
          </w:p>
        </w:tc>
      </w:tr>
      <w:tr w:rsidR="00220E37" w:rsidRPr="0012000E" w14:paraId="32E8E250" w14:textId="77777777" w:rsidTr="00BB00CB">
        <w:tc>
          <w:tcPr>
            <w:tcW w:w="250" w:type="dxa"/>
            <w:shd w:val="clear" w:color="auto" w:fill="auto"/>
          </w:tcPr>
          <w:p w14:paraId="455A356A" w14:textId="77777777" w:rsidR="00220E37" w:rsidRPr="003B424B" w:rsidRDefault="00220E37" w:rsidP="006D2950">
            <w:pPr>
              <w:rPr>
                <w:rFonts w:cs="Arial"/>
                <w:b/>
                <w:bCs/>
                <w:color w:val="000000"/>
                <w:sz w:val="14"/>
                <w:szCs w:val="14"/>
              </w:rPr>
            </w:pPr>
          </w:p>
        </w:tc>
        <w:tc>
          <w:tcPr>
            <w:tcW w:w="2268" w:type="dxa"/>
            <w:tcBorders>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r w:rsidR="005A0BC2" w:rsidRPr="0012000E" w14:paraId="05D53D40" w14:textId="77777777" w:rsidTr="00BB00CB">
        <w:tc>
          <w:tcPr>
            <w:tcW w:w="250" w:type="dxa"/>
            <w:shd w:val="clear" w:color="auto" w:fill="auto"/>
          </w:tcPr>
          <w:p w14:paraId="65782BF3"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E3AEE35" w14:textId="40085105" w:rsidR="005A0BC2" w:rsidRPr="00637F52" w:rsidRDefault="008D08F8" w:rsidP="008D08F8">
            <w:pPr>
              <w:ind w:left="284"/>
              <w:rPr>
                <w:rFonts w:cs="Arial"/>
                <w:b/>
                <w:bCs/>
                <w:color w:val="000000"/>
                <w:sz w:val="14"/>
                <w:szCs w:val="14"/>
              </w:rPr>
            </w:pPr>
            <w:r w:rsidRPr="008D08F8">
              <w:rPr>
                <w:rFonts w:cs="Arial"/>
                <w:b/>
                <w:bCs/>
                <w:color w:val="000000"/>
                <w:sz w:val="14"/>
                <w:szCs w:val="14"/>
              </w:rPr>
              <w:t>Miwell-Combi XSL 60</w:t>
            </w:r>
          </w:p>
        </w:tc>
        <w:tc>
          <w:tcPr>
            <w:tcW w:w="6378" w:type="dxa"/>
            <w:tcBorders>
              <w:left w:val="single" w:sz="4" w:space="0" w:color="auto"/>
            </w:tcBorders>
            <w:shd w:val="clear" w:color="auto" w:fill="auto"/>
            <w:vAlign w:val="bottom"/>
          </w:tcPr>
          <w:p w14:paraId="45D1346E" w14:textId="1A190679" w:rsidR="005A0BC2" w:rsidRPr="00220E37" w:rsidRDefault="008D08F8" w:rsidP="00220E37">
            <w:pPr>
              <w:ind w:left="284"/>
              <w:rPr>
                <w:rFonts w:cs="Arial"/>
                <w:color w:val="000000"/>
                <w:sz w:val="14"/>
                <w:szCs w:val="14"/>
              </w:rPr>
            </w:pPr>
            <w:r w:rsidRPr="008D08F8">
              <w:rPr>
                <w:rFonts w:cs="Arial"/>
                <w:color w:val="000000"/>
                <w:sz w:val="14"/>
                <w:szCs w:val="14"/>
              </w:rPr>
              <w:t>MWCxSL60 (24009)</w:t>
            </w:r>
          </w:p>
        </w:tc>
      </w:tr>
      <w:tr w:rsidR="005A0BC2" w:rsidRPr="0012000E" w14:paraId="36B0AD09" w14:textId="77777777" w:rsidTr="00BB00CB">
        <w:tc>
          <w:tcPr>
            <w:tcW w:w="250" w:type="dxa"/>
            <w:shd w:val="clear" w:color="auto" w:fill="auto"/>
          </w:tcPr>
          <w:p w14:paraId="609B7932"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7854ECD" w14:textId="77777777" w:rsidR="005A0BC2" w:rsidRPr="00637F52" w:rsidRDefault="005A0BC2"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602CEDEE" w14:textId="77777777" w:rsidR="005A0BC2" w:rsidRPr="00220E37" w:rsidRDefault="005A0BC2"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5A83" w14:textId="77777777" w:rsidR="000D70D0" w:rsidRDefault="000D70D0" w:rsidP="00F24201">
      <w:r>
        <w:separator/>
      </w:r>
    </w:p>
  </w:endnote>
  <w:endnote w:type="continuationSeparator" w:id="0">
    <w:p w14:paraId="73B8D953" w14:textId="77777777" w:rsidR="000D70D0" w:rsidRDefault="000D70D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FB7C1B4"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FD216B">
      <w:rPr>
        <w:sz w:val="10"/>
      </w:rPr>
      <w:t>DOC-211222-24</w:t>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3B7D" w14:textId="77777777" w:rsidR="000D70D0" w:rsidRDefault="000D70D0" w:rsidP="00F24201">
      <w:r>
        <w:separator/>
      </w:r>
    </w:p>
  </w:footnote>
  <w:footnote w:type="continuationSeparator" w:id="0">
    <w:p w14:paraId="20F57F95" w14:textId="77777777" w:rsidR="000D70D0" w:rsidRDefault="000D70D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F9639D"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5D4AF9E1" w:rsidR="003B424B" w:rsidRPr="000430D3" w:rsidRDefault="00F9639D" w:rsidP="003E34B0">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1CF8"/>
    <w:rsid w:val="000B352D"/>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901"/>
    <w:rsid w:val="00260910"/>
    <w:rsid w:val="0026192F"/>
    <w:rsid w:val="00262A7A"/>
    <w:rsid w:val="0026600C"/>
    <w:rsid w:val="002704DD"/>
    <w:rsid w:val="00277C28"/>
    <w:rsid w:val="00281E06"/>
    <w:rsid w:val="00284174"/>
    <w:rsid w:val="00286F7E"/>
    <w:rsid w:val="0029132B"/>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6CD0"/>
    <w:rsid w:val="0045127C"/>
    <w:rsid w:val="00451B28"/>
    <w:rsid w:val="004550CD"/>
    <w:rsid w:val="00456514"/>
    <w:rsid w:val="00457A5E"/>
    <w:rsid w:val="004629D7"/>
    <w:rsid w:val="004662F7"/>
    <w:rsid w:val="00473D54"/>
    <w:rsid w:val="00474AA3"/>
    <w:rsid w:val="004759D2"/>
    <w:rsid w:val="00481CEC"/>
    <w:rsid w:val="00481F37"/>
    <w:rsid w:val="00483059"/>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A116B"/>
    <w:rsid w:val="006A131A"/>
    <w:rsid w:val="006A5BC0"/>
    <w:rsid w:val="006B037E"/>
    <w:rsid w:val="006B3B7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2689"/>
    <w:rsid w:val="0076249E"/>
    <w:rsid w:val="00764A88"/>
    <w:rsid w:val="00764EB7"/>
    <w:rsid w:val="0076711B"/>
    <w:rsid w:val="00770CF1"/>
    <w:rsid w:val="00771F14"/>
    <w:rsid w:val="00780BB7"/>
    <w:rsid w:val="0078125E"/>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85E"/>
    <w:rsid w:val="00952BA7"/>
    <w:rsid w:val="00954088"/>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11BF7"/>
    <w:rsid w:val="00B12E8E"/>
    <w:rsid w:val="00B1452C"/>
    <w:rsid w:val="00B17ADD"/>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5909"/>
    <w:rsid w:val="00F4643C"/>
    <w:rsid w:val="00F465FE"/>
    <w:rsid w:val="00F526C6"/>
    <w:rsid w:val="00F5350D"/>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67FD2-9E23-4C25-96DD-67E11E40DDD9}"/>
</file>

<file path=customXml/itemProps2.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3.xml><?xml version="1.0" encoding="utf-8"?>
<ds:datastoreItem xmlns:ds="http://schemas.openxmlformats.org/officeDocument/2006/customXml" ds:itemID="{E3A96BDE-6E20-4B08-9026-0826947DEE8F}">
  <ds:schemaRefs>
    <ds:schemaRef ds:uri="90885d0e-cbfb-4a19-a8a0-092b30260404"/>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10abeeef-5d8c-4e95-957d-784616743993"/>
    <ds:schemaRef ds:uri="http://www.w3.org/XML/1998/namespace"/>
    <ds:schemaRef ds:uri="http://purl.org/dc/dcmitype/"/>
  </ds:schemaRefs>
</ds:datastoreItem>
</file>

<file path=customXml/itemProps4.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1977</Words>
  <Characters>12456</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DOC-211222-24</dc:title>
  <dc:subject/>
  <dc:creator>stefan.glaus@vzug.com;Hummam.Haider@vzug.com</dc:creator>
  <cp:keywords/>
  <dc:description/>
  <cp:lastModifiedBy>Haider Hummam</cp:lastModifiedBy>
  <cp:revision>63</cp:revision>
  <cp:lastPrinted>2022-01-12T08:50:00Z</cp:lastPrinted>
  <dcterms:created xsi:type="dcterms:W3CDTF">2021-02-08T16:22:00Z</dcterms:created>
  <dcterms:modified xsi:type="dcterms:W3CDTF">2022-01-12T08:50:00Z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ies>
</file>